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D6" w:rsidRPr="005733CD" w:rsidRDefault="005733C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fldChar w:fldCharType="begin"/>
      </w:r>
      <w:r w:rsidRPr="005733CD">
        <w:rPr>
          <w:rFonts w:ascii="Times New Roman" w:hAnsi="Times New Roman" w:cs="Times New Roman"/>
          <w:sz w:val="20"/>
        </w:rPr>
        <w:instrText xml:space="preserve"> HYPERLINK "consultantplus://offline/ref=D3FE3FA9C5D983CD0DE612A40C52B52DF58F3720E01193D4D2C3DEB7F187484E7D464D9DCDE8FE007D6E84675D89B779B2EB0A4680C245E6m5b1J" </w:instrText>
      </w:r>
      <w:r w:rsidRPr="005733CD">
        <w:rPr>
          <w:rFonts w:ascii="Times New Roman" w:hAnsi="Times New Roman" w:cs="Times New Roman"/>
          <w:sz w:val="20"/>
        </w:rPr>
        <w:fldChar w:fldCharType="separate"/>
      </w:r>
      <w:r w:rsidR="002713D6" w:rsidRPr="005733CD">
        <w:rPr>
          <w:rFonts w:ascii="Times New Roman" w:hAnsi="Times New Roman" w:cs="Times New Roman"/>
          <w:b/>
          <w:color w:val="0000FF"/>
          <w:sz w:val="20"/>
        </w:rPr>
        <w:t>Договор подряда</w:t>
      </w:r>
      <w:r w:rsidRPr="005733CD">
        <w:rPr>
          <w:rFonts w:ascii="Times New Roman" w:hAnsi="Times New Roman" w:cs="Times New Roman"/>
          <w:b/>
          <w:color w:val="0000FF"/>
          <w:sz w:val="20"/>
        </w:rPr>
        <w:fldChar w:fldCharType="end"/>
      </w:r>
      <w:r w:rsidR="002713D6" w:rsidRPr="005733CD">
        <w:rPr>
          <w:rFonts w:ascii="Times New Roman" w:hAnsi="Times New Roman" w:cs="Times New Roman"/>
          <w:b/>
          <w:sz w:val="20"/>
        </w:rPr>
        <w:t xml:space="preserve"> N</w:t>
      </w:r>
      <w:r w:rsidR="002713D6" w:rsidRPr="005733CD">
        <w:rPr>
          <w:rFonts w:ascii="Times New Roman" w:hAnsi="Times New Roman" w:cs="Times New Roman"/>
          <w:sz w:val="20"/>
        </w:rPr>
        <w:t xml:space="preserve"> </w:t>
      </w:r>
      <w:r w:rsidR="002713D6" w:rsidRPr="005733CD">
        <w:rPr>
          <w:rFonts w:ascii="Times New Roman" w:hAnsi="Times New Roman" w:cs="Times New Roman"/>
          <w:b/>
          <w:i/>
          <w:sz w:val="20"/>
        </w:rPr>
        <w:t>17/2021</w:t>
      </w:r>
    </w:p>
    <w:p w:rsidR="002713D6" w:rsidRPr="005733CD" w:rsidRDefault="002713D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b/>
          <w:sz w:val="20"/>
        </w:rPr>
        <w:t>на ремонт офисной техники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713D6" w:rsidRPr="005733C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г. Ярославль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19 января 2021 г.</w:t>
            </w:r>
          </w:p>
        </w:tc>
      </w:tr>
    </w:tbl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b/>
          <w:i/>
          <w:sz w:val="20"/>
        </w:rPr>
        <w:t>Общество с ограниченной ответственностью "Апельсин"</w:t>
      </w:r>
      <w:r w:rsidRPr="005733CD">
        <w:rPr>
          <w:rFonts w:ascii="Times New Roman" w:hAnsi="Times New Roman" w:cs="Times New Roman"/>
          <w:sz w:val="20"/>
        </w:rPr>
        <w:t xml:space="preserve">, именуемое в дальнейшем "Заказчик", в лице </w:t>
      </w:r>
      <w:r w:rsidRPr="005733CD">
        <w:rPr>
          <w:rFonts w:ascii="Times New Roman" w:hAnsi="Times New Roman" w:cs="Times New Roman"/>
          <w:b/>
          <w:i/>
          <w:sz w:val="20"/>
        </w:rPr>
        <w:t>директора Ивановой Ирины Александровны</w:t>
      </w:r>
      <w:r w:rsidRPr="005733CD">
        <w:rPr>
          <w:rFonts w:ascii="Times New Roman" w:hAnsi="Times New Roman" w:cs="Times New Roman"/>
          <w:sz w:val="20"/>
        </w:rPr>
        <w:t xml:space="preserve">, действующей на основании </w:t>
      </w:r>
      <w:r w:rsidRPr="005733CD">
        <w:rPr>
          <w:rFonts w:ascii="Times New Roman" w:hAnsi="Times New Roman" w:cs="Times New Roman"/>
          <w:b/>
          <w:sz w:val="20"/>
        </w:rPr>
        <w:t>Устава</w:t>
      </w:r>
      <w:r w:rsidRPr="005733CD">
        <w:rPr>
          <w:rFonts w:ascii="Times New Roman" w:hAnsi="Times New Roman" w:cs="Times New Roman"/>
          <w:sz w:val="20"/>
        </w:rPr>
        <w:t xml:space="preserve">, с одной стороны и </w:t>
      </w:r>
      <w:r w:rsidRPr="005733CD">
        <w:rPr>
          <w:rFonts w:ascii="Times New Roman" w:hAnsi="Times New Roman" w:cs="Times New Roman"/>
          <w:b/>
          <w:i/>
          <w:sz w:val="20"/>
        </w:rPr>
        <w:t>индивидуальный предприниматель Ивашев Андрей Владимирович</w:t>
      </w:r>
      <w:r w:rsidRPr="005733CD">
        <w:rPr>
          <w:rFonts w:ascii="Times New Roman" w:hAnsi="Times New Roman" w:cs="Times New Roman"/>
          <w:sz w:val="20"/>
        </w:rPr>
        <w:t xml:space="preserve">, именуемый в дальнейшем "Подрядчик", действующий на основании </w:t>
      </w:r>
      <w:r w:rsidRPr="005733CD">
        <w:rPr>
          <w:rFonts w:ascii="Times New Roman" w:hAnsi="Times New Roman" w:cs="Times New Roman"/>
          <w:b/>
          <w:i/>
          <w:sz w:val="20"/>
        </w:rPr>
        <w:t>Свидетельства о государственной регистрации физического лица в качестве индивидуального предпринимателя серии 55 N 24332523 от 02.07.2008</w:t>
      </w:r>
      <w:r w:rsidRPr="005733CD">
        <w:rPr>
          <w:rFonts w:ascii="Times New Roman" w:hAnsi="Times New Roman" w:cs="Times New Roman"/>
          <w:sz w:val="20"/>
        </w:rPr>
        <w:t>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1. Предмет Договора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1.1. Подрядчик обязуется по заданию Заказчика </w:t>
      </w:r>
      <w:r w:rsidRPr="005733CD">
        <w:rPr>
          <w:rFonts w:ascii="Times New Roman" w:hAnsi="Times New Roman" w:cs="Times New Roman"/>
          <w:b/>
          <w:i/>
          <w:sz w:val="20"/>
        </w:rPr>
        <w:t>произвести ремонт офисной техники (перечень офисной техники, подлежащей ремонту, указывается в Приложении N 1 к настоящему Договору)</w:t>
      </w:r>
      <w:r w:rsidRPr="005733CD">
        <w:rPr>
          <w:rFonts w:ascii="Times New Roman" w:hAnsi="Times New Roman" w:cs="Times New Roman"/>
          <w:sz w:val="20"/>
        </w:rPr>
        <w:t xml:space="preserve"> (далее - Работы) и сдать результат Работ Заказчику, а Заказчик обязуется принять результат Работ и оплатить его.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1.2. Дата начала выполнения Работ - </w:t>
      </w:r>
      <w:r w:rsidRPr="005733CD">
        <w:rPr>
          <w:rFonts w:ascii="Times New Roman" w:hAnsi="Times New Roman" w:cs="Times New Roman"/>
          <w:b/>
          <w:i/>
          <w:sz w:val="20"/>
        </w:rPr>
        <w:t>19 января 2021 г.</w:t>
      </w:r>
      <w:r w:rsidRPr="005733CD">
        <w:rPr>
          <w:rFonts w:ascii="Times New Roman" w:hAnsi="Times New Roman" w:cs="Times New Roman"/>
          <w:sz w:val="20"/>
        </w:rPr>
        <w:t xml:space="preserve">, дата окончания выполнения Работ - </w:t>
      </w:r>
      <w:r w:rsidRPr="005733CD">
        <w:rPr>
          <w:rFonts w:ascii="Times New Roman" w:hAnsi="Times New Roman" w:cs="Times New Roman"/>
          <w:b/>
          <w:i/>
          <w:sz w:val="20"/>
        </w:rPr>
        <w:t>29 января 2021 г.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2. Порядок выполнения Работ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2.1. Материалы, необходимые для выполнения Работ, предоставляет Подрядчик. Перечень материалов, предоставляемых для выполнения Работ, указан в Приложении N </w:t>
      </w:r>
      <w:r w:rsidRPr="005733CD">
        <w:rPr>
          <w:rFonts w:ascii="Times New Roman" w:hAnsi="Times New Roman" w:cs="Times New Roman"/>
          <w:b/>
          <w:i/>
          <w:sz w:val="20"/>
        </w:rPr>
        <w:t>2</w:t>
      </w:r>
      <w:r w:rsidRPr="005733CD">
        <w:rPr>
          <w:rFonts w:ascii="Times New Roman" w:hAnsi="Times New Roman" w:cs="Times New Roman"/>
          <w:sz w:val="20"/>
        </w:rPr>
        <w:t>, являющемся неотъемлемой частью Договора.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2.2. Риск случайной гибели или случайного повреждения материалов несет Подрядчик.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Стоимость материалов для целей возмещения убытков, причиненных их случайной гибелью или случайным повреждением, согласовывается Сторонами в соответствующем Перечне.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2.3. Риск случайной гибели или случайного повреждения результата выполненных Работ до их приемки Заказчиком несет Подрядчик.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2.4. Подрядчик обязан выполнить Работы лично.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2.5. Качество результата Работ должно соответствовать условиям и характеристикам, определенным Сторонами.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 Порядок сдачи и приемки Работ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3.1. Приемка результата Работ осуществляется после выполнения Сторонами всех обязательств, предусмотренных настоящим Договором.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3.2. По окончании Работ Подрядчик сообщает Заказчику о готовности результата Работ к сдаче посредством </w:t>
      </w:r>
      <w:r w:rsidRPr="005733CD">
        <w:rPr>
          <w:rFonts w:ascii="Times New Roman" w:hAnsi="Times New Roman" w:cs="Times New Roman"/>
          <w:b/>
          <w:i/>
          <w:sz w:val="20"/>
        </w:rPr>
        <w:t>отправления факса на номер (4852) 12-34-56</w:t>
      </w:r>
      <w:r w:rsidRPr="005733CD">
        <w:rPr>
          <w:rFonts w:ascii="Times New Roman" w:hAnsi="Times New Roman" w:cs="Times New Roman"/>
          <w:sz w:val="20"/>
        </w:rPr>
        <w:t>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3.3. В течение трех дней после получения уведомления от Подрядчика Заказчик в присутствии Подрядчика должен осмотреть результат Работ.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3.4. В день осмотра результата работ Подрядчик представляет Заказчику подписанный со своей стороны Акт сдачи-приемки выполненных Работ.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3.5. Заказчик в этот же день обязан подписать Акт сдачи-приемки выполненных Работ или предоставить мотивированный отказ от приемки Работ.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3.6. 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3.7. Заказчик, принявший Работы без проверки, лишается права ссылаться на недостатки Работ, которые могли быть установлены при обычном способе их приемки (явные недостатки).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4. Цена Работ и порядок расчетов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4.1. Цена Работ по Договору составляет </w:t>
      </w:r>
      <w:r w:rsidRPr="005733CD">
        <w:rPr>
          <w:rFonts w:ascii="Times New Roman" w:hAnsi="Times New Roman" w:cs="Times New Roman"/>
          <w:b/>
          <w:i/>
          <w:sz w:val="20"/>
        </w:rPr>
        <w:t>60 000 (шестьдесят тысяч)</w:t>
      </w:r>
      <w:r w:rsidRPr="005733CD">
        <w:rPr>
          <w:rFonts w:ascii="Times New Roman" w:hAnsi="Times New Roman" w:cs="Times New Roman"/>
          <w:sz w:val="20"/>
        </w:rPr>
        <w:t xml:space="preserve"> руб., в том числе НДС - </w:t>
      </w:r>
      <w:r w:rsidRPr="005733CD">
        <w:rPr>
          <w:rFonts w:ascii="Times New Roman" w:hAnsi="Times New Roman" w:cs="Times New Roman"/>
          <w:b/>
          <w:i/>
          <w:sz w:val="20"/>
        </w:rPr>
        <w:t xml:space="preserve">10 000 </w:t>
      </w:r>
      <w:r w:rsidRPr="005733CD">
        <w:rPr>
          <w:rFonts w:ascii="Times New Roman" w:hAnsi="Times New Roman" w:cs="Times New Roman"/>
          <w:b/>
          <w:i/>
          <w:sz w:val="20"/>
        </w:rPr>
        <w:lastRenderedPageBreak/>
        <w:t>(десять тысяч)</w:t>
      </w:r>
      <w:r w:rsidRPr="005733CD">
        <w:rPr>
          <w:rFonts w:ascii="Times New Roman" w:hAnsi="Times New Roman" w:cs="Times New Roman"/>
          <w:sz w:val="20"/>
        </w:rPr>
        <w:t xml:space="preserve"> руб. по ставке </w:t>
      </w:r>
      <w:r w:rsidRPr="005733CD">
        <w:rPr>
          <w:rFonts w:ascii="Times New Roman" w:hAnsi="Times New Roman" w:cs="Times New Roman"/>
          <w:b/>
          <w:i/>
          <w:sz w:val="20"/>
        </w:rPr>
        <w:t>20%</w:t>
      </w:r>
      <w:r w:rsidRPr="005733CD">
        <w:rPr>
          <w:rFonts w:ascii="Times New Roman" w:hAnsi="Times New Roman" w:cs="Times New Roman"/>
          <w:sz w:val="20"/>
        </w:rPr>
        <w:t>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4.2. Оплата по Договору производится в течение двух дней после подписания Сторонами Акта сдачи-приемки выполненных работ.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4.3. Все расчеты по Договору производятся в безналичном порядке путем перечисления денежных средств на указанный Подрядчиком расчетный счет. Обязательства Заказчика по оплате считаются исполненными на дату зачисления денежных средств на корреспондентский счет банка Подрядчика.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5. Ответственность Сторон. Форс-мажор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5.2. В случае нарушения Подрядчиком сроков выполнения и сдачи Работ Заказчик вправе потребовать уплату штрафа в размере </w:t>
      </w:r>
      <w:r w:rsidRPr="005733CD">
        <w:rPr>
          <w:rFonts w:ascii="Times New Roman" w:hAnsi="Times New Roman" w:cs="Times New Roman"/>
          <w:b/>
          <w:i/>
          <w:sz w:val="20"/>
        </w:rPr>
        <w:t>1%</w:t>
      </w:r>
      <w:r w:rsidRPr="005733CD">
        <w:rPr>
          <w:rFonts w:ascii="Times New Roman" w:hAnsi="Times New Roman" w:cs="Times New Roman"/>
          <w:sz w:val="20"/>
        </w:rPr>
        <w:t xml:space="preserve"> от стоимости несвоевременно выполненных Работ за каждый день просрочки.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5.3. В случае несвоевременной оплаты Заказчиком выполненных Работ Подрядчик вправе потребовать уплаты штрафа в размере </w:t>
      </w:r>
      <w:r w:rsidRPr="005733CD">
        <w:rPr>
          <w:rFonts w:ascii="Times New Roman" w:hAnsi="Times New Roman" w:cs="Times New Roman"/>
          <w:b/>
          <w:i/>
          <w:sz w:val="20"/>
        </w:rPr>
        <w:t>1%</w:t>
      </w:r>
      <w:r w:rsidRPr="005733CD">
        <w:rPr>
          <w:rFonts w:ascii="Times New Roman" w:hAnsi="Times New Roman" w:cs="Times New Roman"/>
          <w:sz w:val="20"/>
        </w:rPr>
        <w:t xml:space="preserve"> от не уплаченной в срок суммы за каждый день просрочки.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5.4. Уплата штрафов (пеней) не освобождает Стороны от исполнения своих обязательств по настоящему Договору.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5.5. Подрядчик несет ответственность за обеспечение пожарной безопасности в зоне выполняемых Работ, по технике безопасности, охране окружающей среды.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5.6. Подрядчик несет ответственность за качество выполненных Работ в течение одного года после подписания Акта сдачи-приемки выполненных работ и возмещает Заказчику затраты, связанные с некачественным выполнением Работ.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49"/>
      <w:bookmarkEnd w:id="0"/>
      <w:r w:rsidRPr="005733CD">
        <w:rPr>
          <w:rFonts w:ascii="Times New Roman" w:hAnsi="Times New Roman" w:cs="Times New Roman"/>
          <w:sz w:val="20"/>
        </w:rPr>
        <w:t>5.7.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5.8. При наступлении обстоятельств, указанных в </w:t>
      </w:r>
      <w:hyperlink w:anchor="P49" w:history="1">
        <w:r w:rsidRPr="005733CD">
          <w:rPr>
            <w:rFonts w:ascii="Times New Roman" w:hAnsi="Times New Roman" w:cs="Times New Roman"/>
            <w:color w:val="0000FF"/>
            <w:sz w:val="20"/>
          </w:rPr>
          <w:t>п. 5.7</w:t>
        </w:r>
      </w:hyperlink>
      <w:r w:rsidRPr="005733CD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</w:t>
      </w:r>
      <w:proofErr w:type="gramStart"/>
      <w:r w:rsidRPr="005733CD">
        <w:rPr>
          <w:rFonts w:ascii="Times New Roman" w:hAnsi="Times New Roman" w:cs="Times New Roman"/>
          <w:sz w:val="20"/>
        </w:rPr>
        <w:t>по возможности</w:t>
      </w:r>
      <w:proofErr w:type="gramEnd"/>
      <w:r w:rsidRPr="005733CD">
        <w:rPr>
          <w:rFonts w:ascii="Times New Roman" w:hAnsi="Times New Roman" w:cs="Times New Roman"/>
          <w:sz w:val="20"/>
        </w:rPr>
        <w:t xml:space="preserve"> дающие оценку их влияния на возможность исполнения Стороной своих обязательств по настоящему Договору.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5.9. В случае наступления обстоятельств, предусмотренных в </w:t>
      </w:r>
      <w:hyperlink w:anchor="P49" w:history="1">
        <w:r w:rsidRPr="005733CD">
          <w:rPr>
            <w:rFonts w:ascii="Times New Roman" w:hAnsi="Times New Roman" w:cs="Times New Roman"/>
            <w:color w:val="0000FF"/>
            <w:sz w:val="20"/>
          </w:rPr>
          <w:t>п. 5.7</w:t>
        </w:r>
      </w:hyperlink>
      <w:r w:rsidRPr="005733CD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5.10. Если наступившие обстоятельства, перечисленные в </w:t>
      </w:r>
      <w:hyperlink w:anchor="P49" w:history="1">
        <w:r w:rsidRPr="005733CD">
          <w:rPr>
            <w:rFonts w:ascii="Times New Roman" w:hAnsi="Times New Roman" w:cs="Times New Roman"/>
            <w:color w:val="0000FF"/>
            <w:sz w:val="20"/>
          </w:rPr>
          <w:t>п. 5.7</w:t>
        </w:r>
      </w:hyperlink>
      <w:r w:rsidRPr="005733CD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6. Разрешение Споров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7. Срок действия Договора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5733CD">
        <w:rPr>
          <w:rFonts w:ascii="Times New Roman" w:hAnsi="Times New Roman" w:cs="Times New Roman"/>
          <w:sz w:val="20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8. Заключительные положения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8.2. Стороны обязуются письменно извещать друг друга об изменении реквизитов, адресов и иных существенных изменениях.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8.3. Настоящий Договор составлен в двух экземплярах, имеющих равную юридическую силу, по одному для каждой Стороны.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9. Приложение</w:t>
      </w:r>
    </w:p>
    <w:p w:rsidR="002713D6" w:rsidRPr="005733CD" w:rsidRDefault="002713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9.1. Перечень офисной техники (Приложение N </w:t>
      </w:r>
      <w:r w:rsidRPr="005733CD">
        <w:rPr>
          <w:rFonts w:ascii="Times New Roman" w:hAnsi="Times New Roman" w:cs="Times New Roman"/>
          <w:b/>
          <w:i/>
          <w:sz w:val="20"/>
        </w:rPr>
        <w:t>1</w:t>
      </w:r>
      <w:r w:rsidRPr="005733CD">
        <w:rPr>
          <w:rFonts w:ascii="Times New Roman" w:hAnsi="Times New Roman" w:cs="Times New Roman"/>
          <w:sz w:val="20"/>
        </w:rPr>
        <w:t>).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9.2. Перечень материалов (Приложение N </w:t>
      </w:r>
      <w:r w:rsidRPr="005733CD">
        <w:rPr>
          <w:rFonts w:ascii="Times New Roman" w:hAnsi="Times New Roman" w:cs="Times New Roman"/>
          <w:b/>
          <w:i/>
          <w:sz w:val="20"/>
        </w:rPr>
        <w:t>2</w:t>
      </w:r>
      <w:r w:rsidRPr="005733CD">
        <w:rPr>
          <w:rFonts w:ascii="Times New Roman" w:hAnsi="Times New Roman" w:cs="Times New Roman"/>
          <w:sz w:val="20"/>
        </w:rPr>
        <w:t>).</w:t>
      </w:r>
    </w:p>
    <w:p w:rsidR="002713D6" w:rsidRPr="005733CD" w:rsidRDefault="0027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 xml:space="preserve">9.3. Акт сдачи-приемки выполненных работ (Приложение N </w:t>
      </w:r>
      <w:r w:rsidRPr="005733CD">
        <w:rPr>
          <w:rFonts w:ascii="Times New Roman" w:hAnsi="Times New Roman" w:cs="Times New Roman"/>
          <w:b/>
          <w:i/>
          <w:sz w:val="20"/>
        </w:rPr>
        <w:t>3</w:t>
      </w:r>
      <w:r w:rsidRPr="005733CD">
        <w:rPr>
          <w:rFonts w:ascii="Times New Roman" w:hAnsi="Times New Roman" w:cs="Times New Roman"/>
          <w:sz w:val="20"/>
        </w:rPr>
        <w:t>).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13D6" w:rsidRPr="005733CD" w:rsidRDefault="002713D6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10.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ООО "Апельсин"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ИП Ивашев Андрей Владимирович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Адрес: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150040, г. Ярославль, пр-т Октября, д. 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Адрес: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150041, г. Ярославль, ул. Серова, д. 19, кв. 35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Телефон/факс: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(4852) 12-34-56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(4852) 65-43-21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1111111111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3333333333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ОГРН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2222222222222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ОГРНИП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444444444444444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Р/с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40703812901040000015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Счет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40833812000000000005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в ПАО "Кредит-Банк" г. Ярославля, Ярославское отделение N 8635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в ПАО "Расчетный банк" г. Ярославля, Ярославское отделение N 1234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К/с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30101810500000000001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К/с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30101810500000001234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11111111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22222222</w:t>
            </w:r>
          </w:p>
        </w:tc>
      </w:tr>
    </w:tbl>
    <w:p w:rsidR="002713D6" w:rsidRPr="005733CD" w:rsidRDefault="002713D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733CD">
        <w:rPr>
          <w:rFonts w:ascii="Times New Roman" w:hAnsi="Times New Roman" w:cs="Times New Roman"/>
          <w:sz w:val="20"/>
        </w:rPr>
        <w:t>Подписи Сторон</w:t>
      </w:r>
    </w:p>
    <w:p w:rsidR="002713D6" w:rsidRPr="005733CD" w:rsidRDefault="002713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13D6" w:rsidRPr="00573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5733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r w:rsidR="002713D6" w:rsidRPr="005733CD">
              <w:rPr>
                <w:rFonts w:ascii="Times New Roman" w:hAnsi="Times New Roman" w:cs="Times New Roman"/>
                <w:b/>
                <w:i/>
                <w:sz w:val="20"/>
              </w:rPr>
              <w:t>ванова</w:t>
            </w:r>
            <w:r w:rsidR="002713D6" w:rsidRPr="005733CD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2713D6" w:rsidRPr="005733CD">
              <w:rPr>
                <w:rFonts w:ascii="Times New Roman" w:hAnsi="Times New Roman" w:cs="Times New Roman"/>
                <w:b/>
                <w:i/>
                <w:sz w:val="20"/>
              </w:rPr>
              <w:t>Иванова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3D6" w:rsidRPr="005733CD" w:rsidRDefault="002713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Ивашев</w:t>
            </w:r>
            <w:r w:rsidRPr="005733CD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5733CD">
              <w:rPr>
                <w:rFonts w:ascii="Times New Roman" w:hAnsi="Times New Roman" w:cs="Times New Roman"/>
                <w:b/>
                <w:i/>
                <w:sz w:val="20"/>
              </w:rPr>
              <w:t>Ивашев А.В.</w:t>
            </w:r>
          </w:p>
        </w:tc>
      </w:tr>
    </w:tbl>
    <w:p w:rsidR="00D14C59" w:rsidRPr="005733CD" w:rsidRDefault="005733CD">
      <w:pPr>
        <w:rPr>
          <w:rFonts w:ascii="Times New Roman" w:hAnsi="Times New Roman" w:cs="Times New Roman"/>
          <w:sz w:val="20"/>
          <w:szCs w:val="20"/>
        </w:rPr>
      </w:pPr>
    </w:p>
    <w:sectPr w:rsidR="00D14C59" w:rsidRPr="005733CD" w:rsidSect="005733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D6"/>
    <w:rsid w:val="000229C3"/>
    <w:rsid w:val="002713D6"/>
    <w:rsid w:val="005733CD"/>
    <w:rsid w:val="007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487"/>
  <w15:chartTrackingRefBased/>
  <w15:docId w15:val="{8F75A623-6793-4343-98B7-60E2C65D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2021-09-02T09:27:00Z</dcterms:created>
  <dcterms:modified xsi:type="dcterms:W3CDTF">2021-09-03T16:12:00Z</dcterms:modified>
</cp:coreProperties>
</file>