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4D" w:rsidRPr="004601B7" w:rsidRDefault="00DC297A">
      <w:pPr>
        <w:pStyle w:val="ConsPlusNormal"/>
        <w:jc w:val="center"/>
        <w:rPr>
          <w:rFonts w:ascii="Times New Roman" w:hAnsi="Times New Roman" w:cs="Times New Roman"/>
          <w:sz w:val="20"/>
        </w:rPr>
      </w:pPr>
      <w:r w:rsidRPr="004601B7">
        <w:rPr>
          <w:rFonts w:ascii="Times New Roman" w:hAnsi="Times New Roman" w:cs="Times New Roman"/>
          <w:sz w:val="20"/>
        </w:rPr>
        <w:fldChar w:fldCharType="begin"/>
      </w:r>
      <w:r w:rsidRPr="004601B7">
        <w:rPr>
          <w:rFonts w:ascii="Times New Roman" w:hAnsi="Times New Roman" w:cs="Times New Roman"/>
          <w:sz w:val="20"/>
        </w:rPr>
        <w:instrText xml:space="preserve"> HYPERLINK "consultantplus://offline/ref=F602FCA2F0B92065B4216C392BE2D1E8A09E419CCB8F2EAA88C0A744F02743D7A3C829349EFEB8C069AAA07B1D78B8AEAAE631ED118C4467c4Y6J" </w:instrText>
      </w:r>
      <w:r w:rsidRPr="004601B7">
        <w:rPr>
          <w:rFonts w:ascii="Times New Roman" w:hAnsi="Times New Roman" w:cs="Times New Roman"/>
          <w:sz w:val="20"/>
        </w:rPr>
        <w:fldChar w:fldCharType="separate"/>
      </w:r>
      <w:r w:rsidR="008F214D" w:rsidRPr="004601B7">
        <w:rPr>
          <w:rFonts w:ascii="Times New Roman" w:hAnsi="Times New Roman" w:cs="Times New Roman"/>
          <w:b/>
          <w:color w:val="0000FF"/>
          <w:sz w:val="20"/>
        </w:rPr>
        <w:t>Договор подряда</w:t>
      </w:r>
      <w:r w:rsidRPr="004601B7">
        <w:rPr>
          <w:rFonts w:ascii="Times New Roman" w:hAnsi="Times New Roman" w:cs="Times New Roman"/>
          <w:b/>
          <w:color w:val="0000FF"/>
          <w:sz w:val="20"/>
        </w:rPr>
        <w:fldChar w:fldCharType="end"/>
      </w:r>
      <w:r w:rsidR="008F214D" w:rsidRPr="004601B7">
        <w:rPr>
          <w:rFonts w:ascii="Times New Roman" w:hAnsi="Times New Roman" w:cs="Times New Roman"/>
          <w:b/>
          <w:sz w:val="20"/>
        </w:rPr>
        <w:t xml:space="preserve"> N</w:t>
      </w:r>
      <w:r w:rsidR="008F214D" w:rsidRPr="004601B7">
        <w:rPr>
          <w:rFonts w:ascii="Times New Roman" w:hAnsi="Times New Roman" w:cs="Times New Roman"/>
          <w:sz w:val="20"/>
        </w:rPr>
        <w:t xml:space="preserve"> </w:t>
      </w:r>
      <w:r w:rsidR="008F214D" w:rsidRPr="004601B7">
        <w:rPr>
          <w:rFonts w:ascii="Times New Roman" w:hAnsi="Times New Roman" w:cs="Times New Roman"/>
          <w:b/>
          <w:i/>
          <w:sz w:val="20"/>
        </w:rPr>
        <w:t>12</w:t>
      </w:r>
    </w:p>
    <w:p w:rsidR="008F214D" w:rsidRPr="004601B7" w:rsidRDefault="008F214D">
      <w:pPr>
        <w:pStyle w:val="ConsPlusNormal"/>
        <w:jc w:val="center"/>
        <w:rPr>
          <w:rFonts w:ascii="Times New Roman" w:hAnsi="Times New Roman" w:cs="Times New Roman"/>
          <w:sz w:val="20"/>
        </w:rPr>
      </w:pPr>
      <w:r w:rsidRPr="004601B7">
        <w:rPr>
          <w:rFonts w:ascii="Times New Roman" w:hAnsi="Times New Roman" w:cs="Times New Roman"/>
          <w:b/>
          <w:sz w:val="20"/>
        </w:rPr>
        <w:t>на изготовление мебели</w:t>
      </w:r>
    </w:p>
    <w:p w:rsidR="008F214D" w:rsidRPr="004601B7" w:rsidRDefault="008F214D">
      <w:pPr>
        <w:pStyle w:val="ConsPlusNormal"/>
        <w:jc w:val="both"/>
        <w:rPr>
          <w:rFonts w:ascii="Times New Roman" w:hAnsi="Times New Roman" w:cs="Times New Roman"/>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F214D" w:rsidRPr="004601B7">
        <w:tc>
          <w:tcPr>
            <w:tcW w:w="4677"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b/>
                <w:i/>
                <w:sz w:val="20"/>
              </w:rPr>
              <w:t>г. Москва</w:t>
            </w:r>
          </w:p>
        </w:tc>
        <w:tc>
          <w:tcPr>
            <w:tcW w:w="4677" w:type="dxa"/>
            <w:tcBorders>
              <w:top w:val="nil"/>
              <w:left w:val="nil"/>
              <w:bottom w:val="nil"/>
              <w:right w:val="nil"/>
            </w:tcBorders>
          </w:tcPr>
          <w:p w:rsidR="008F214D" w:rsidRPr="004601B7" w:rsidRDefault="008F214D">
            <w:pPr>
              <w:pStyle w:val="ConsPlusNormal"/>
              <w:jc w:val="right"/>
              <w:rPr>
                <w:rFonts w:ascii="Times New Roman" w:hAnsi="Times New Roman" w:cs="Times New Roman"/>
                <w:sz w:val="20"/>
              </w:rPr>
            </w:pPr>
            <w:r w:rsidRPr="004601B7">
              <w:rPr>
                <w:rFonts w:ascii="Times New Roman" w:hAnsi="Times New Roman" w:cs="Times New Roman"/>
                <w:b/>
                <w:i/>
                <w:sz w:val="20"/>
              </w:rPr>
              <w:t>14 января 2021 г.</w:t>
            </w:r>
          </w:p>
        </w:tc>
      </w:tr>
    </w:tbl>
    <w:p w:rsidR="008F214D" w:rsidRPr="004601B7" w:rsidRDefault="008F214D">
      <w:pPr>
        <w:spacing w:after="1"/>
        <w:rPr>
          <w:rFonts w:ascii="Times New Roman" w:hAnsi="Times New Roman" w:cs="Times New Roman"/>
          <w:sz w:val="20"/>
          <w:szCs w:val="20"/>
        </w:rPr>
      </w:pPr>
    </w:p>
    <w:p w:rsidR="008F214D" w:rsidRPr="004601B7" w:rsidRDefault="008F214D">
      <w:pPr>
        <w:pStyle w:val="ConsPlusNormal"/>
        <w:spacing w:before="280"/>
        <w:ind w:firstLine="540"/>
        <w:jc w:val="both"/>
        <w:rPr>
          <w:rFonts w:ascii="Times New Roman" w:hAnsi="Times New Roman" w:cs="Times New Roman"/>
          <w:sz w:val="20"/>
        </w:rPr>
      </w:pPr>
      <w:r w:rsidRPr="004601B7">
        <w:rPr>
          <w:rFonts w:ascii="Times New Roman" w:hAnsi="Times New Roman" w:cs="Times New Roman"/>
          <w:b/>
          <w:i/>
          <w:sz w:val="20"/>
        </w:rPr>
        <w:t>Общество с ограниченной ответственностью "Вегас"</w:t>
      </w:r>
      <w:r w:rsidRPr="004601B7">
        <w:rPr>
          <w:rFonts w:ascii="Times New Roman" w:hAnsi="Times New Roman" w:cs="Times New Roman"/>
          <w:sz w:val="20"/>
        </w:rPr>
        <w:t xml:space="preserve">, именуемое в дальнейшем "Заказчик", в лице генерального директора </w:t>
      </w:r>
      <w:r w:rsidRPr="004601B7">
        <w:rPr>
          <w:rFonts w:ascii="Times New Roman" w:hAnsi="Times New Roman" w:cs="Times New Roman"/>
          <w:b/>
          <w:i/>
          <w:sz w:val="20"/>
        </w:rPr>
        <w:t>Маркова Павла Викторовича</w:t>
      </w:r>
      <w:r w:rsidRPr="004601B7">
        <w:rPr>
          <w:rFonts w:ascii="Times New Roman" w:hAnsi="Times New Roman" w:cs="Times New Roman"/>
          <w:sz w:val="20"/>
        </w:rPr>
        <w:t xml:space="preserve">, действующего на основании </w:t>
      </w:r>
      <w:r w:rsidRPr="004601B7">
        <w:rPr>
          <w:rFonts w:ascii="Times New Roman" w:hAnsi="Times New Roman" w:cs="Times New Roman"/>
          <w:b/>
          <w:i/>
          <w:sz w:val="20"/>
        </w:rPr>
        <w:t>Устава от 12 января 2017 г. N 1</w:t>
      </w:r>
      <w:r w:rsidRPr="004601B7">
        <w:rPr>
          <w:rFonts w:ascii="Times New Roman" w:hAnsi="Times New Roman" w:cs="Times New Roman"/>
          <w:sz w:val="20"/>
        </w:rPr>
        <w:t xml:space="preserve">, с одной стороны и </w:t>
      </w:r>
      <w:r w:rsidRPr="004601B7">
        <w:rPr>
          <w:rFonts w:ascii="Times New Roman" w:hAnsi="Times New Roman" w:cs="Times New Roman"/>
          <w:b/>
          <w:i/>
          <w:sz w:val="20"/>
        </w:rPr>
        <w:t>акционерное общество "Шагал"</w:t>
      </w:r>
      <w:r w:rsidRPr="004601B7">
        <w:rPr>
          <w:rFonts w:ascii="Times New Roman" w:hAnsi="Times New Roman" w:cs="Times New Roman"/>
          <w:sz w:val="20"/>
        </w:rPr>
        <w:t xml:space="preserve">, именуемое в дальнейшем "Подрядчик", в лице </w:t>
      </w:r>
      <w:r w:rsidRPr="004601B7">
        <w:rPr>
          <w:rFonts w:ascii="Times New Roman" w:hAnsi="Times New Roman" w:cs="Times New Roman"/>
          <w:b/>
          <w:i/>
          <w:sz w:val="20"/>
        </w:rPr>
        <w:t>Новоселова Ивана Васильевича</w:t>
      </w:r>
      <w:r w:rsidRPr="004601B7">
        <w:rPr>
          <w:rFonts w:ascii="Times New Roman" w:hAnsi="Times New Roman" w:cs="Times New Roman"/>
          <w:sz w:val="20"/>
        </w:rPr>
        <w:t xml:space="preserve">, действующего на основании </w:t>
      </w:r>
      <w:r w:rsidRPr="004601B7">
        <w:rPr>
          <w:rFonts w:ascii="Times New Roman" w:hAnsi="Times New Roman" w:cs="Times New Roman"/>
          <w:b/>
          <w:i/>
          <w:sz w:val="20"/>
        </w:rPr>
        <w:t>доверенности от 10 мая 2020 г. N 3</w:t>
      </w:r>
      <w:r w:rsidRPr="004601B7">
        <w:rPr>
          <w:rFonts w:ascii="Times New Roman" w:hAnsi="Times New Roman" w:cs="Times New Roman"/>
          <w:sz w:val="20"/>
        </w:rPr>
        <w:t>, с другой стороны, а совместно именуемые "Стороны", заключили настоящий Договор о нижеследующем:</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1. Предмет Договора</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 xml:space="preserve">1.1. Подрядчик обязуется по заданию Заказчика изготовить продукцию: </w:t>
      </w:r>
      <w:r w:rsidRPr="004601B7">
        <w:rPr>
          <w:rFonts w:ascii="Times New Roman" w:hAnsi="Times New Roman" w:cs="Times New Roman"/>
          <w:b/>
          <w:i/>
          <w:sz w:val="20"/>
        </w:rPr>
        <w:t>стол рабочий из массива дуба "Босс"</w:t>
      </w:r>
      <w:r w:rsidRPr="004601B7">
        <w:rPr>
          <w:rFonts w:ascii="Times New Roman" w:hAnsi="Times New Roman" w:cs="Times New Roman"/>
          <w:sz w:val="20"/>
        </w:rPr>
        <w:t xml:space="preserve"> (далее - Продукция), а Заказчик обязуется принять Продукцию и оплатить работы по ее изготовлению.</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1.2. Работы по изготовлению Продукции производятся из материалов Подрядчика.</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Стоимость материалов входит в цену работ по изготовлению Продукции.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1.3. Требования к качеству материала: </w:t>
      </w:r>
      <w:r w:rsidRPr="004601B7">
        <w:rPr>
          <w:rFonts w:ascii="Times New Roman" w:hAnsi="Times New Roman" w:cs="Times New Roman"/>
          <w:b/>
          <w:i/>
          <w:sz w:val="20"/>
        </w:rPr>
        <w:t xml:space="preserve">массив дуба должен соответствовать </w:t>
      </w:r>
      <w:hyperlink r:id="rId5" w:history="1">
        <w:r w:rsidRPr="004601B7">
          <w:rPr>
            <w:rFonts w:ascii="Times New Roman" w:hAnsi="Times New Roman" w:cs="Times New Roman"/>
            <w:b/>
            <w:i/>
            <w:color w:val="0000FF"/>
            <w:sz w:val="20"/>
          </w:rPr>
          <w:t>ГОСТ 2695-83</w:t>
        </w:r>
      </w:hyperlink>
      <w:r w:rsidRPr="004601B7">
        <w:rPr>
          <w:rFonts w:ascii="Times New Roman" w:hAnsi="Times New Roman" w:cs="Times New Roman"/>
          <w:b/>
          <w:i/>
          <w:sz w:val="20"/>
        </w:rPr>
        <w:t xml:space="preserve"> "Пиломатериалы лиственных пород. Технические условия" (утв. Постановлением Госстандарта СССР от 30.03.1983 N 1526)</w:t>
      </w:r>
      <w:r w:rsidRPr="004601B7">
        <w:rPr>
          <w:rFonts w:ascii="Times New Roman" w:hAnsi="Times New Roman" w:cs="Times New Roman"/>
          <w:sz w:val="20"/>
        </w:rPr>
        <w:t>.</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1.4. Требования к качеству изготовленной Продукции: </w:t>
      </w:r>
      <w:r w:rsidRPr="004601B7">
        <w:rPr>
          <w:rFonts w:ascii="Times New Roman" w:hAnsi="Times New Roman" w:cs="Times New Roman"/>
          <w:b/>
          <w:i/>
          <w:sz w:val="20"/>
        </w:rPr>
        <w:t xml:space="preserve">стол должен соответствовать </w:t>
      </w:r>
      <w:hyperlink r:id="rId6" w:history="1">
        <w:r w:rsidRPr="004601B7">
          <w:rPr>
            <w:rFonts w:ascii="Times New Roman" w:hAnsi="Times New Roman" w:cs="Times New Roman"/>
            <w:b/>
            <w:i/>
            <w:color w:val="0000FF"/>
            <w:sz w:val="20"/>
          </w:rPr>
          <w:t>ГОСТ 16371-2014</w:t>
        </w:r>
      </w:hyperlink>
      <w:r w:rsidRPr="004601B7">
        <w:rPr>
          <w:rFonts w:ascii="Times New Roman" w:hAnsi="Times New Roman" w:cs="Times New Roman"/>
          <w:b/>
          <w:i/>
          <w:sz w:val="20"/>
        </w:rPr>
        <w:t xml:space="preserve"> "Межгосударственный стандарт. Мебель. Общие технические условия" (введен в действие </w:t>
      </w:r>
      <w:hyperlink r:id="rId7" w:history="1">
        <w:r w:rsidRPr="004601B7">
          <w:rPr>
            <w:rFonts w:ascii="Times New Roman" w:hAnsi="Times New Roman" w:cs="Times New Roman"/>
            <w:b/>
            <w:i/>
            <w:color w:val="0000FF"/>
            <w:sz w:val="20"/>
          </w:rPr>
          <w:t>Приказом</w:t>
        </w:r>
      </w:hyperlink>
      <w:r w:rsidRPr="004601B7">
        <w:rPr>
          <w:rFonts w:ascii="Times New Roman" w:hAnsi="Times New Roman" w:cs="Times New Roman"/>
          <w:b/>
          <w:i/>
          <w:sz w:val="20"/>
        </w:rPr>
        <w:t xml:space="preserve"> </w:t>
      </w:r>
      <w:proofErr w:type="spellStart"/>
      <w:r w:rsidRPr="004601B7">
        <w:rPr>
          <w:rFonts w:ascii="Times New Roman" w:hAnsi="Times New Roman" w:cs="Times New Roman"/>
          <w:b/>
          <w:i/>
          <w:sz w:val="20"/>
        </w:rPr>
        <w:t>Росстандарта</w:t>
      </w:r>
      <w:proofErr w:type="spellEnd"/>
      <w:r w:rsidRPr="004601B7">
        <w:rPr>
          <w:rFonts w:ascii="Times New Roman" w:hAnsi="Times New Roman" w:cs="Times New Roman"/>
          <w:b/>
          <w:i/>
          <w:sz w:val="20"/>
        </w:rPr>
        <w:t xml:space="preserve"> от 15.06.2015 N 683-ст)</w:t>
      </w:r>
      <w:r w:rsidRPr="004601B7">
        <w:rPr>
          <w:rFonts w:ascii="Times New Roman" w:hAnsi="Times New Roman" w:cs="Times New Roman"/>
          <w:sz w:val="20"/>
        </w:rPr>
        <w:t>.</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1.5. Характеристики Продукции: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Ширина: 2 000 мм.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Глубина: 700 мм.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Высота: 760 мм.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Толщина столешницы: 70 мм.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Цвет: темно-коричневый (орех).</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Боковой ящик: 3 шт.</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b/>
          <w:i/>
          <w:sz w:val="20"/>
        </w:rPr>
        <w:t>Центральный ящик: 1 шт.</w:t>
      </w:r>
    </w:p>
    <w:p w:rsidR="008F214D" w:rsidRPr="004601B7" w:rsidRDefault="008F214D">
      <w:pPr>
        <w:pStyle w:val="ConsPlusNormal"/>
        <w:spacing w:before="220"/>
        <w:ind w:firstLine="540"/>
        <w:jc w:val="both"/>
        <w:rPr>
          <w:rFonts w:ascii="Times New Roman" w:hAnsi="Times New Roman" w:cs="Times New Roman"/>
          <w:sz w:val="20"/>
        </w:rPr>
      </w:pPr>
      <w:bookmarkStart w:id="0" w:name="P31"/>
      <w:bookmarkEnd w:id="0"/>
      <w:r w:rsidRPr="004601B7">
        <w:rPr>
          <w:rFonts w:ascii="Times New Roman" w:hAnsi="Times New Roman" w:cs="Times New Roman"/>
          <w:sz w:val="20"/>
        </w:rPr>
        <w:t xml:space="preserve">1.6. Срок изготовления Продукции - </w:t>
      </w:r>
      <w:r w:rsidRPr="004601B7">
        <w:rPr>
          <w:rFonts w:ascii="Times New Roman" w:hAnsi="Times New Roman" w:cs="Times New Roman"/>
          <w:b/>
          <w:i/>
          <w:sz w:val="20"/>
        </w:rPr>
        <w:t>1 февраля 2021 г.</w:t>
      </w:r>
      <w:r w:rsidRPr="004601B7">
        <w:rPr>
          <w:rFonts w:ascii="Times New Roman" w:hAnsi="Times New Roman" w:cs="Times New Roman"/>
          <w:sz w:val="20"/>
        </w:rPr>
        <w:t xml:space="preserve">, к этому сроку Подрядчик должен своими средствами поставить Продукцию Заказчику по адресу: </w:t>
      </w:r>
      <w:r w:rsidRPr="004601B7">
        <w:rPr>
          <w:rFonts w:ascii="Times New Roman" w:hAnsi="Times New Roman" w:cs="Times New Roman"/>
          <w:b/>
          <w:i/>
          <w:sz w:val="20"/>
        </w:rPr>
        <w:t>г. Москва, ул. Измайловская, д. 14</w:t>
      </w:r>
      <w:r w:rsidRPr="004601B7">
        <w:rPr>
          <w:rFonts w:ascii="Times New Roman" w:hAnsi="Times New Roman" w:cs="Times New Roman"/>
          <w:sz w:val="20"/>
        </w:rPr>
        <w:t>.</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2. Цена Договора. Порядок оплаты</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 xml:space="preserve">2.1. Цена работ по изготовлению Продукции по настоящему Договору составляет сумму в размере </w:t>
      </w:r>
      <w:r w:rsidRPr="004601B7">
        <w:rPr>
          <w:rFonts w:ascii="Times New Roman" w:hAnsi="Times New Roman" w:cs="Times New Roman"/>
          <w:b/>
          <w:i/>
          <w:sz w:val="20"/>
        </w:rPr>
        <w:t>102 000 (сто две тысячи) руб.</w:t>
      </w:r>
      <w:r w:rsidRPr="004601B7">
        <w:rPr>
          <w:rFonts w:ascii="Times New Roman" w:hAnsi="Times New Roman" w:cs="Times New Roman"/>
          <w:sz w:val="20"/>
        </w:rPr>
        <w:t xml:space="preserve">, в том числе НДС - </w:t>
      </w:r>
      <w:r w:rsidRPr="004601B7">
        <w:rPr>
          <w:rFonts w:ascii="Times New Roman" w:hAnsi="Times New Roman" w:cs="Times New Roman"/>
          <w:b/>
          <w:i/>
          <w:sz w:val="20"/>
        </w:rPr>
        <w:t>17 000 (семнадцать тысяч) руб</w:t>
      </w:r>
      <w:r w:rsidRPr="004601B7">
        <w:rPr>
          <w:rFonts w:ascii="Times New Roman" w:hAnsi="Times New Roman" w:cs="Times New Roman"/>
          <w:sz w:val="20"/>
        </w:rPr>
        <w:t>.</w:t>
      </w:r>
    </w:p>
    <w:p w:rsidR="008F214D" w:rsidRPr="004601B7" w:rsidRDefault="008F214D">
      <w:pPr>
        <w:pStyle w:val="ConsPlusNormal"/>
        <w:spacing w:before="220"/>
        <w:ind w:firstLine="540"/>
        <w:jc w:val="both"/>
        <w:rPr>
          <w:rFonts w:ascii="Times New Roman" w:hAnsi="Times New Roman" w:cs="Times New Roman"/>
          <w:sz w:val="20"/>
        </w:rPr>
      </w:pPr>
      <w:bookmarkStart w:id="1" w:name="P36"/>
      <w:bookmarkEnd w:id="1"/>
      <w:r w:rsidRPr="004601B7">
        <w:rPr>
          <w:rFonts w:ascii="Times New Roman" w:hAnsi="Times New Roman" w:cs="Times New Roman"/>
          <w:sz w:val="20"/>
        </w:rPr>
        <w:t xml:space="preserve">2.2. Оплата по настоящему Договору производится в следующем порядке: аванс в размере </w:t>
      </w:r>
      <w:r w:rsidRPr="004601B7">
        <w:rPr>
          <w:rFonts w:ascii="Times New Roman" w:hAnsi="Times New Roman" w:cs="Times New Roman"/>
          <w:b/>
          <w:i/>
          <w:sz w:val="20"/>
        </w:rPr>
        <w:t>25 200 (двадцать пять тысяч двести) руб.</w:t>
      </w:r>
      <w:r w:rsidRPr="004601B7">
        <w:rPr>
          <w:rFonts w:ascii="Times New Roman" w:hAnsi="Times New Roman" w:cs="Times New Roman"/>
          <w:sz w:val="20"/>
        </w:rPr>
        <w:t xml:space="preserve">, в том числе НДС - </w:t>
      </w:r>
      <w:r w:rsidRPr="004601B7">
        <w:rPr>
          <w:rFonts w:ascii="Times New Roman" w:hAnsi="Times New Roman" w:cs="Times New Roman"/>
          <w:b/>
          <w:i/>
          <w:sz w:val="20"/>
        </w:rPr>
        <w:t>4 200 (четыре тысячи двести) руб.</w:t>
      </w:r>
      <w:r w:rsidRPr="004601B7">
        <w:rPr>
          <w:rFonts w:ascii="Times New Roman" w:hAnsi="Times New Roman" w:cs="Times New Roman"/>
          <w:sz w:val="20"/>
        </w:rPr>
        <w:t xml:space="preserve">, Заказчик оплачивает до начала выполнения Подрядчиком работ, оставшуюся часть цены работ в размере </w:t>
      </w:r>
      <w:r w:rsidRPr="004601B7">
        <w:rPr>
          <w:rFonts w:ascii="Times New Roman" w:hAnsi="Times New Roman" w:cs="Times New Roman"/>
          <w:b/>
          <w:i/>
          <w:sz w:val="20"/>
        </w:rPr>
        <w:t>76 800 (семьдесят шесть тысяч восемьсот) руб.</w:t>
      </w:r>
      <w:r w:rsidRPr="004601B7">
        <w:rPr>
          <w:rFonts w:ascii="Times New Roman" w:hAnsi="Times New Roman" w:cs="Times New Roman"/>
          <w:sz w:val="20"/>
        </w:rPr>
        <w:t xml:space="preserve">, в том числе НДС - </w:t>
      </w:r>
      <w:r w:rsidRPr="004601B7">
        <w:rPr>
          <w:rFonts w:ascii="Times New Roman" w:hAnsi="Times New Roman" w:cs="Times New Roman"/>
          <w:b/>
          <w:i/>
          <w:sz w:val="20"/>
        </w:rPr>
        <w:t>12 800 (двенадцать тысяч восемьсот) руб.</w:t>
      </w:r>
      <w:r w:rsidRPr="004601B7">
        <w:rPr>
          <w:rFonts w:ascii="Times New Roman" w:hAnsi="Times New Roman" w:cs="Times New Roman"/>
          <w:sz w:val="20"/>
        </w:rPr>
        <w:t xml:space="preserve">, Заказчик оплачивает в течение </w:t>
      </w:r>
      <w:r w:rsidRPr="004601B7">
        <w:rPr>
          <w:rFonts w:ascii="Times New Roman" w:hAnsi="Times New Roman" w:cs="Times New Roman"/>
          <w:b/>
          <w:i/>
          <w:sz w:val="20"/>
        </w:rPr>
        <w:t>3 (трех)</w:t>
      </w:r>
      <w:r w:rsidRPr="004601B7">
        <w:rPr>
          <w:rFonts w:ascii="Times New Roman" w:hAnsi="Times New Roman" w:cs="Times New Roman"/>
          <w:sz w:val="20"/>
        </w:rPr>
        <w:t xml:space="preserve"> рабочих дней после подписания Сторонами </w:t>
      </w:r>
      <w:hyperlink r:id="rId8" w:history="1">
        <w:r w:rsidRPr="004601B7">
          <w:rPr>
            <w:rFonts w:ascii="Times New Roman" w:hAnsi="Times New Roman" w:cs="Times New Roman"/>
            <w:color w:val="0000FF"/>
            <w:sz w:val="20"/>
          </w:rPr>
          <w:t>Акта</w:t>
        </w:r>
      </w:hyperlink>
      <w:r w:rsidRPr="004601B7">
        <w:rPr>
          <w:rFonts w:ascii="Times New Roman" w:hAnsi="Times New Roman" w:cs="Times New Roman"/>
          <w:sz w:val="20"/>
        </w:rPr>
        <w:t xml:space="preserve"> выполненных работ.</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2.3. Оплата выполненных работ Подрядчика осуществляется путем безналичного перечисления денежных средств на расчетный счет Подрядчика, указанный в настоящем Договоре, или же путем внесения наличных денежных средств в кассу Подрядчика.</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bookmarkStart w:id="2" w:name="_GoBack"/>
      <w:bookmarkEnd w:id="2"/>
      <w:r w:rsidRPr="004601B7">
        <w:rPr>
          <w:rFonts w:ascii="Times New Roman" w:hAnsi="Times New Roman" w:cs="Times New Roman"/>
          <w:sz w:val="20"/>
        </w:rPr>
        <w:t>3. Права и обязанности Сторон</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3.1. Подрядчик обязуется:</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3.1.1. Изготовить и поставить Заказчику Продукцию в сроки, указанные в </w:t>
      </w:r>
      <w:hyperlink w:anchor="P31" w:history="1">
        <w:r w:rsidRPr="004601B7">
          <w:rPr>
            <w:rFonts w:ascii="Times New Roman" w:hAnsi="Times New Roman" w:cs="Times New Roman"/>
            <w:color w:val="0000FF"/>
            <w:sz w:val="20"/>
          </w:rPr>
          <w:t>п. 1.6</w:t>
        </w:r>
      </w:hyperlink>
      <w:r w:rsidRPr="004601B7">
        <w:rPr>
          <w:rFonts w:ascii="Times New Roman" w:hAnsi="Times New Roman" w:cs="Times New Roman"/>
          <w:sz w:val="20"/>
        </w:rPr>
        <w:t xml:space="preserve"> настоящего Договора.</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lastRenderedPageBreak/>
        <w:t>Если в процессе выполнения работ возникнет необходимость корректировки сроков выполнения работ, то такие изменения должны оформляться дополнительными соглашениями к настоящему Договору по согласованию Сторон.</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3.1.2. По завершении работ уведомить об этом Заказчика и согласовать с Заказчиком дату приема-передачи Продукции.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3.1.3. В день, согласованный Сторонами для приема-передачи результата работ, передать Продукцию по </w:t>
      </w:r>
      <w:hyperlink r:id="rId9" w:history="1">
        <w:r w:rsidRPr="004601B7">
          <w:rPr>
            <w:rFonts w:ascii="Times New Roman" w:hAnsi="Times New Roman" w:cs="Times New Roman"/>
            <w:color w:val="0000FF"/>
            <w:sz w:val="20"/>
          </w:rPr>
          <w:t>Акту</w:t>
        </w:r>
      </w:hyperlink>
      <w:r w:rsidRPr="004601B7">
        <w:rPr>
          <w:rFonts w:ascii="Times New Roman" w:hAnsi="Times New Roman" w:cs="Times New Roman"/>
          <w:sz w:val="20"/>
        </w:rPr>
        <w:t xml:space="preserve"> выполненных работ. Доставка изготовленной Продукции осуществляется за счет Подрядчика.</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3.1.4. Немедленно предупредить Заказчика и до получения от него указаний приостановить работу при обнаружении: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возможных неблагоприятных для Заказчика последствий выполнения его указаний о способе исполнения работы;</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3.1.5. Выполнить работы лично. Привлечение субподрядчиков не допускается.</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3.2. Заказчик обязуется:</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3.2.1. Оплатить выполненные работы в порядке и на условиях, которые установлены настоящим Договором.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3.2.2. В день, согласованный Сторонами для приема-передачи результата работ, принять готовую Продукцию по </w:t>
      </w:r>
      <w:hyperlink r:id="rId10" w:history="1">
        <w:r w:rsidRPr="004601B7">
          <w:rPr>
            <w:rFonts w:ascii="Times New Roman" w:hAnsi="Times New Roman" w:cs="Times New Roman"/>
            <w:color w:val="0000FF"/>
            <w:sz w:val="20"/>
          </w:rPr>
          <w:t>Акту</w:t>
        </w:r>
      </w:hyperlink>
      <w:r w:rsidRPr="004601B7">
        <w:rPr>
          <w:rFonts w:ascii="Times New Roman" w:hAnsi="Times New Roman" w:cs="Times New Roman"/>
          <w:sz w:val="20"/>
        </w:rPr>
        <w:t xml:space="preserve"> выполненных работ, проверить качество изготовленной Продукции, отметить в Акте количество единиц проверенной Продукции; в случае обнаружения недостатков отметить в Акте характер недостатков, порядок и сроки их устранения.</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3.3. Подрядчик вправе:</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3.3.1. Требовать своевременного подписания Заказчиком </w:t>
      </w:r>
      <w:hyperlink r:id="rId11" w:history="1">
        <w:r w:rsidRPr="004601B7">
          <w:rPr>
            <w:rFonts w:ascii="Times New Roman" w:hAnsi="Times New Roman" w:cs="Times New Roman"/>
            <w:color w:val="0000FF"/>
            <w:sz w:val="20"/>
          </w:rPr>
          <w:t>Акта</w:t>
        </w:r>
      </w:hyperlink>
      <w:r w:rsidRPr="004601B7">
        <w:rPr>
          <w:rFonts w:ascii="Times New Roman" w:hAnsi="Times New Roman" w:cs="Times New Roman"/>
          <w:sz w:val="20"/>
        </w:rPr>
        <w:t xml:space="preserve"> выполненных работ на основании представленных отчетных документов.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3.3.2. Требовать своевременной оплаты работ в соответствии с </w:t>
      </w:r>
      <w:hyperlink w:anchor="P36" w:history="1">
        <w:r w:rsidRPr="004601B7">
          <w:rPr>
            <w:rFonts w:ascii="Times New Roman" w:hAnsi="Times New Roman" w:cs="Times New Roman"/>
            <w:color w:val="0000FF"/>
            <w:sz w:val="20"/>
          </w:rPr>
          <w:t>п. 2.2</w:t>
        </w:r>
      </w:hyperlink>
      <w:r w:rsidRPr="004601B7">
        <w:rPr>
          <w:rFonts w:ascii="Times New Roman" w:hAnsi="Times New Roman" w:cs="Times New Roman"/>
          <w:sz w:val="20"/>
        </w:rPr>
        <w:t xml:space="preserve"> настоящего Договора.</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3.3.3. Запрашивать у Заказчика разъяснения и уточнения относительно порядка выполнения работ.</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3.3.4. Выполнить работу по настоящему Договору до окончания срока, установленного в </w:t>
      </w:r>
      <w:hyperlink w:anchor="P31" w:history="1">
        <w:r w:rsidRPr="004601B7">
          <w:rPr>
            <w:rFonts w:ascii="Times New Roman" w:hAnsi="Times New Roman" w:cs="Times New Roman"/>
            <w:color w:val="0000FF"/>
            <w:sz w:val="20"/>
          </w:rPr>
          <w:t>п. 1.6</w:t>
        </w:r>
      </w:hyperlink>
      <w:r w:rsidRPr="004601B7">
        <w:rPr>
          <w:rFonts w:ascii="Times New Roman" w:hAnsi="Times New Roman" w:cs="Times New Roman"/>
          <w:sz w:val="20"/>
        </w:rPr>
        <w:t xml:space="preserve"> настоящего Договора (досрочно). В случае досрочного выполнения работ предупредить об этом Заказчика и согласовать с ним дату приема-передачи результата работ.</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3.3.5. В случаях, когда исполнение работы по Договору стало невозможным вследствие действий или упущений Заказчика, Подрядчик сохраняет право на уплату ему указанной в настоящем Договоре цены с учетом выполненной части работы.</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3.3.6. Подрядчик вправе не приступать к работе, а начатую работу приостановить в случаях, когда нарушение Заказчиком своих обязанностей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В этом случае Подрядчик вправе отказаться от исполнения настоящего Договора и потребовать возмещения убытков.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 Заказчик вправе:</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3.4.1. 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3.4.2. Требовать от Подрядчика представления надлежащим образом оформленной отчетной документации, подтверждающей исполнение обязательств в соответствии с настоящим Договором.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3.4.3.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3.4.4. Запрашивать у Подрядчика информацию о ходе и состоянии выполняемых работ.</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3.4.5. Во всякое время проверять ход и качество работы, выполняемой Подрядчиком, не вмешиваясь в </w:t>
      </w:r>
      <w:r w:rsidRPr="004601B7">
        <w:rPr>
          <w:rFonts w:ascii="Times New Roman" w:hAnsi="Times New Roman" w:cs="Times New Roman"/>
          <w:sz w:val="20"/>
        </w:rPr>
        <w:lastRenderedPageBreak/>
        <w:t>его деятельность.</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3.4.6. 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Договора и потребовать возмещения убытков.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3.4.7.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3.4.8.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Заказчик, принявший работу без проверки, не лишается права ссылаться на недостатки работы, которые могли быть установлены при обычном способе ее приемки (явные недостатки).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3.4.9.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настоящего Договора, в пределах разницы между ценой, определенной за всю работу, и частью цены, выплаченной за выполненную работу.</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4. Порядок сдачи-приемки работ</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 xml:space="preserve">4.1. Заказчик обязан с участием Подрядчика осмотреть и принять изготовленную Продукцию по </w:t>
      </w:r>
      <w:hyperlink r:id="rId12" w:history="1">
        <w:r w:rsidRPr="004601B7">
          <w:rPr>
            <w:rFonts w:ascii="Times New Roman" w:hAnsi="Times New Roman" w:cs="Times New Roman"/>
            <w:color w:val="0000FF"/>
            <w:sz w:val="20"/>
          </w:rPr>
          <w:t>Акту</w:t>
        </w:r>
      </w:hyperlink>
      <w:r w:rsidRPr="004601B7">
        <w:rPr>
          <w:rFonts w:ascii="Times New Roman" w:hAnsi="Times New Roman" w:cs="Times New Roman"/>
          <w:sz w:val="20"/>
        </w:rPr>
        <w:t xml:space="preserve"> выполненных работ, а при обнаружении отступлений от задания Заказчика, ухудшающих результат работы, или иных недостатков в работе заявить об этом Подрядчику в течение </w:t>
      </w:r>
      <w:r w:rsidRPr="004601B7">
        <w:rPr>
          <w:rFonts w:ascii="Times New Roman" w:hAnsi="Times New Roman" w:cs="Times New Roman"/>
          <w:b/>
          <w:i/>
          <w:sz w:val="20"/>
        </w:rPr>
        <w:t>15 (пятнадцати)</w:t>
      </w:r>
      <w:r w:rsidRPr="004601B7">
        <w:rPr>
          <w:rFonts w:ascii="Times New Roman" w:hAnsi="Times New Roman" w:cs="Times New Roman"/>
          <w:sz w:val="20"/>
        </w:rPr>
        <w:t xml:space="preserve"> календарных дней с даты, согласованной Сторонами для приема-передачи готовой Продукции.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Приемка изготовленной Продукции производится по адресу: </w:t>
      </w:r>
      <w:r w:rsidRPr="004601B7">
        <w:rPr>
          <w:rFonts w:ascii="Times New Roman" w:hAnsi="Times New Roman" w:cs="Times New Roman"/>
          <w:b/>
          <w:i/>
          <w:sz w:val="20"/>
        </w:rPr>
        <w:t>г. Москва, ул. Измайловская, д. 14</w:t>
      </w:r>
      <w:r w:rsidRPr="004601B7">
        <w:rPr>
          <w:rFonts w:ascii="Times New Roman" w:hAnsi="Times New Roman" w:cs="Times New Roman"/>
          <w:sz w:val="20"/>
        </w:rPr>
        <w:t>.</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4.2. Требования Заказчика по качеству Продукции принимаются в течение действия гарантийного срока на изготовленную Продукцию, а именно </w:t>
      </w:r>
      <w:r w:rsidRPr="004601B7">
        <w:rPr>
          <w:rFonts w:ascii="Times New Roman" w:hAnsi="Times New Roman" w:cs="Times New Roman"/>
          <w:b/>
          <w:i/>
          <w:sz w:val="20"/>
        </w:rPr>
        <w:t>24 (двадцати четырех)</w:t>
      </w:r>
      <w:r w:rsidRPr="004601B7">
        <w:rPr>
          <w:rFonts w:ascii="Times New Roman" w:hAnsi="Times New Roman" w:cs="Times New Roman"/>
          <w:sz w:val="20"/>
        </w:rPr>
        <w:t xml:space="preserve"> месяцев.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4.3. При возникновении между Сторонами спора по поводу недостатков выполненной работы или их причин по требованию любой из Сторон назначается экспертиза. Расходы по проведению экспертизы несет Сторона, потребовавшая назначения экспертизы.</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5. Ответственность Сторон</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 xml:space="preserve">5.1. В случае нарушения Подрядчиком сроков выполнения работ Заказчик вправе потребовать от Подрядчика уплаты неустойки в размере </w:t>
      </w:r>
      <w:r w:rsidRPr="004601B7">
        <w:rPr>
          <w:rFonts w:ascii="Times New Roman" w:hAnsi="Times New Roman" w:cs="Times New Roman"/>
          <w:b/>
          <w:i/>
          <w:sz w:val="20"/>
        </w:rPr>
        <w:t>1 (одного) процента</w:t>
      </w:r>
      <w:r w:rsidRPr="004601B7">
        <w:rPr>
          <w:rFonts w:ascii="Times New Roman" w:hAnsi="Times New Roman" w:cs="Times New Roman"/>
          <w:sz w:val="20"/>
        </w:rPr>
        <w:t xml:space="preserve"> за каждый день просрочки.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5.2. В случае нарушения Заказчиком срока принятия Продукции Подрядчик вправе потребовать от Заказчика уплаты неустойки в размере </w:t>
      </w:r>
      <w:r w:rsidRPr="004601B7">
        <w:rPr>
          <w:rFonts w:ascii="Times New Roman" w:hAnsi="Times New Roman" w:cs="Times New Roman"/>
          <w:b/>
          <w:i/>
          <w:sz w:val="20"/>
        </w:rPr>
        <w:t>1 (одного) процента</w:t>
      </w:r>
      <w:r w:rsidRPr="004601B7">
        <w:rPr>
          <w:rFonts w:ascii="Times New Roman" w:hAnsi="Times New Roman" w:cs="Times New Roman"/>
          <w:sz w:val="20"/>
        </w:rPr>
        <w:t xml:space="preserve"> за каждый день просрочки.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5.3. В случае нарушения Заказчиком срока оплаты стоимости работы Подрядчик вправе потребовать от Заказчика уплаты пени в размере, предусмотренном действующим законодательством Российской Федерации.</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6. Риски</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6.1. Риск случайной гибели или случайного повреждения результата выполненной работы до ее приемки Заказчиком несет Подрядчик.</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7. Срок действия Договора</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7.1. Настоящий Договор вступает в силу с момента его подписания уполномоченными представителями обеих Сторон и действует до полного исполнения Сторонами принятых на себя обязательств.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7.2. Настоящий Договор может быть расторгнут досрочно:</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7.2.1. По письменному соглашению Сторон.</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7.2.2.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w:t>
      </w:r>
      <w:r w:rsidRPr="004601B7">
        <w:rPr>
          <w:rFonts w:ascii="Times New Roman" w:hAnsi="Times New Roman" w:cs="Times New Roman"/>
          <w:b/>
          <w:i/>
          <w:sz w:val="20"/>
        </w:rPr>
        <w:t>30 (тридцать)</w:t>
      </w:r>
      <w:r w:rsidRPr="004601B7">
        <w:rPr>
          <w:rFonts w:ascii="Times New Roman" w:hAnsi="Times New Roman" w:cs="Times New Roman"/>
          <w:sz w:val="20"/>
        </w:rPr>
        <w:t xml:space="preserve"> календарных дней до даты предполагаемого расторжения.</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8. Разрешение споров</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8.1. Споры, возникшие в связи с исполнением настоящего Договора, Стороны разрешают путем переговоров.</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8.2. В случае если результат переговоров не будет достигнут, Стороны передают дело в суд по правилам подсудности, установленным действующим законодательством Российской Федерации.</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9. Заключительные положения</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ind w:firstLine="540"/>
        <w:jc w:val="both"/>
        <w:rPr>
          <w:rFonts w:ascii="Times New Roman" w:hAnsi="Times New Roman" w:cs="Times New Roman"/>
          <w:sz w:val="20"/>
        </w:rPr>
      </w:pPr>
      <w:r w:rsidRPr="004601B7">
        <w:rPr>
          <w:rFonts w:ascii="Times New Roman" w:hAnsi="Times New Roman" w:cs="Times New Roman"/>
          <w:sz w:val="20"/>
        </w:rPr>
        <w:t>9.1. Изменения настоящего Договора оформляются в виде дополнительных соглашений, которые вступают в силу с момента их подписания Сторонами.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9.2. Уведомления и сообщения должны направляться в письменной форме.</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9.3. В остальном, что не предусмотрено настоящим Договором, Стороны руководствуются действующим законодательством Российской Федерации.</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9.4. Настоящий Договор составлен в двух экземплярах, имеющих одинаковую юридическую силу, по одному для каждой из Сторон.</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9.5. Неотъемлемой частью настоящего Договора является приложение:</w:t>
      </w:r>
    </w:p>
    <w:p w:rsidR="008F214D" w:rsidRPr="004601B7" w:rsidRDefault="008F214D">
      <w:pPr>
        <w:pStyle w:val="ConsPlusNormal"/>
        <w:spacing w:before="220"/>
        <w:ind w:firstLine="540"/>
        <w:jc w:val="both"/>
        <w:rPr>
          <w:rFonts w:ascii="Times New Roman" w:hAnsi="Times New Roman" w:cs="Times New Roman"/>
          <w:sz w:val="20"/>
        </w:rPr>
      </w:pPr>
      <w:r w:rsidRPr="004601B7">
        <w:rPr>
          <w:rFonts w:ascii="Times New Roman" w:hAnsi="Times New Roman" w:cs="Times New Roman"/>
          <w:sz w:val="20"/>
        </w:rPr>
        <w:t xml:space="preserve">9.5.1. </w:t>
      </w:r>
      <w:hyperlink r:id="rId13" w:history="1">
        <w:r w:rsidRPr="004601B7">
          <w:rPr>
            <w:rFonts w:ascii="Times New Roman" w:hAnsi="Times New Roman" w:cs="Times New Roman"/>
            <w:color w:val="0000FF"/>
            <w:sz w:val="20"/>
          </w:rPr>
          <w:t>Акт</w:t>
        </w:r>
      </w:hyperlink>
      <w:r w:rsidRPr="004601B7">
        <w:rPr>
          <w:rFonts w:ascii="Times New Roman" w:hAnsi="Times New Roman" w:cs="Times New Roman"/>
          <w:sz w:val="20"/>
        </w:rPr>
        <w:t xml:space="preserve"> выполненных работ (Приложение N </w:t>
      </w:r>
      <w:r w:rsidRPr="004601B7">
        <w:rPr>
          <w:rFonts w:ascii="Times New Roman" w:hAnsi="Times New Roman" w:cs="Times New Roman"/>
          <w:b/>
          <w:i/>
          <w:sz w:val="20"/>
        </w:rPr>
        <w:t>1</w:t>
      </w:r>
      <w:r w:rsidRPr="004601B7">
        <w:rPr>
          <w:rFonts w:ascii="Times New Roman" w:hAnsi="Times New Roman" w:cs="Times New Roman"/>
          <w:sz w:val="20"/>
        </w:rPr>
        <w:t>).</w:t>
      </w:r>
    </w:p>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outlineLvl w:val="0"/>
        <w:rPr>
          <w:rFonts w:ascii="Times New Roman" w:hAnsi="Times New Roman" w:cs="Times New Roman"/>
          <w:sz w:val="20"/>
        </w:rPr>
      </w:pPr>
      <w:r w:rsidRPr="004601B7">
        <w:rPr>
          <w:rFonts w:ascii="Times New Roman" w:hAnsi="Times New Roman" w:cs="Times New Roman"/>
          <w:sz w:val="20"/>
        </w:rPr>
        <w:t>10. Адреса и реквизиты Сторон</w:t>
      </w:r>
    </w:p>
    <w:p w:rsidR="008F214D" w:rsidRPr="004601B7" w:rsidRDefault="008F214D">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Заказчик:</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Подрядчик:</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b/>
                <w:i/>
                <w:sz w:val="20"/>
              </w:rPr>
              <w:t>ООО "Вегас"</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b/>
                <w:i/>
                <w:sz w:val="20"/>
              </w:rPr>
              <w:t>АО "Шагал"</w:t>
            </w:r>
          </w:p>
        </w:tc>
      </w:tr>
      <w:tr w:rsidR="008F214D" w:rsidRPr="004601B7">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sz w:val="20"/>
              </w:rPr>
              <w:t>Юридический/почтовый адрес:</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sz w:val="20"/>
              </w:rPr>
              <w:t>Юридический/почтовый адрес:</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b/>
                <w:i/>
                <w:sz w:val="20"/>
              </w:rPr>
              <w:t xml:space="preserve">г. Москва, </w:t>
            </w:r>
            <w:proofErr w:type="spellStart"/>
            <w:r w:rsidRPr="004601B7">
              <w:rPr>
                <w:rFonts w:ascii="Times New Roman" w:hAnsi="Times New Roman" w:cs="Times New Roman"/>
                <w:b/>
                <w:i/>
                <w:sz w:val="20"/>
              </w:rPr>
              <w:t>Рубцовская</w:t>
            </w:r>
            <w:proofErr w:type="spellEnd"/>
            <w:r w:rsidRPr="004601B7">
              <w:rPr>
                <w:rFonts w:ascii="Times New Roman" w:hAnsi="Times New Roman" w:cs="Times New Roman"/>
                <w:b/>
                <w:i/>
                <w:sz w:val="20"/>
              </w:rPr>
              <w:t xml:space="preserve"> наб., д. 1 к. 5</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b/>
                <w:i/>
                <w:sz w:val="20"/>
              </w:rPr>
              <w:t>г. Москва, Заводской пер., д. 4 корп. 2</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ИНН </w:t>
            </w:r>
            <w:r w:rsidRPr="004601B7">
              <w:rPr>
                <w:rFonts w:ascii="Times New Roman" w:hAnsi="Times New Roman" w:cs="Times New Roman"/>
                <w:b/>
                <w:i/>
                <w:sz w:val="20"/>
              </w:rPr>
              <w:t>7702459871</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ИНН </w:t>
            </w:r>
            <w:r w:rsidRPr="004601B7">
              <w:rPr>
                <w:rFonts w:ascii="Times New Roman" w:hAnsi="Times New Roman" w:cs="Times New Roman"/>
                <w:b/>
                <w:i/>
                <w:sz w:val="20"/>
              </w:rPr>
              <w:t>7703698527</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КПП </w:t>
            </w:r>
            <w:r w:rsidRPr="004601B7">
              <w:rPr>
                <w:rFonts w:ascii="Times New Roman" w:hAnsi="Times New Roman" w:cs="Times New Roman"/>
                <w:b/>
                <w:i/>
                <w:sz w:val="20"/>
              </w:rPr>
              <w:t>770082398</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КПП </w:t>
            </w:r>
            <w:r w:rsidRPr="004601B7">
              <w:rPr>
                <w:rFonts w:ascii="Times New Roman" w:hAnsi="Times New Roman" w:cs="Times New Roman"/>
                <w:b/>
                <w:i/>
                <w:sz w:val="20"/>
              </w:rPr>
              <w:t>778963123</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ОГРН </w:t>
            </w:r>
            <w:r w:rsidRPr="004601B7">
              <w:rPr>
                <w:rFonts w:ascii="Times New Roman" w:hAnsi="Times New Roman" w:cs="Times New Roman"/>
                <w:b/>
                <w:i/>
                <w:sz w:val="20"/>
              </w:rPr>
              <w:t>1234567891478</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ОГРН </w:t>
            </w:r>
            <w:r w:rsidRPr="004601B7">
              <w:rPr>
                <w:rFonts w:ascii="Times New Roman" w:hAnsi="Times New Roman" w:cs="Times New Roman"/>
                <w:b/>
                <w:i/>
                <w:sz w:val="20"/>
              </w:rPr>
              <w:t>7896541236547</w:t>
            </w:r>
          </w:p>
        </w:tc>
      </w:tr>
      <w:tr w:rsidR="008F214D" w:rsidRPr="004601B7">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sz w:val="20"/>
              </w:rPr>
              <w:t xml:space="preserve">Расчетный счет </w:t>
            </w:r>
            <w:r w:rsidRPr="004601B7">
              <w:rPr>
                <w:rFonts w:ascii="Times New Roman" w:hAnsi="Times New Roman" w:cs="Times New Roman"/>
                <w:b/>
                <w:i/>
                <w:sz w:val="20"/>
              </w:rPr>
              <w:t>78952014798512578999</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sz w:val="20"/>
              </w:rPr>
              <w:t xml:space="preserve">Расчетный счет </w:t>
            </w:r>
            <w:r w:rsidRPr="004601B7">
              <w:rPr>
                <w:rFonts w:ascii="Times New Roman" w:hAnsi="Times New Roman" w:cs="Times New Roman"/>
                <w:b/>
                <w:i/>
                <w:sz w:val="20"/>
              </w:rPr>
              <w:t>04896321457899875461</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в </w:t>
            </w:r>
            <w:r w:rsidRPr="004601B7">
              <w:rPr>
                <w:rFonts w:ascii="Times New Roman" w:hAnsi="Times New Roman" w:cs="Times New Roman"/>
                <w:b/>
                <w:i/>
                <w:sz w:val="20"/>
              </w:rPr>
              <w:t>АКБ "Лазурит"</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в </w:t>
            </w:r>
            <w:r w:rsidRPr="004601B7">
              <w:rPr>
                <w:rFonts w:ascii="Times New Roman" w:hAnsi="Times New Roman" w:cs="Times New Roman"/>
                <w:b/>
                <w:i/>
                <w:sz w:val="20"/>
              </w:rPr>
              <w:t>АО "</w:t>
            </w:r>
            <w:proofErr w:type="spellStart"/>
            <w:r w:rsidRPr="004601B7">
              <w:rPr>
                <w:rFonts w:ascii="Times New Roman" w:hAnsi="Times New Roman" w:cs="Times New Roman"/>
                <w:b/>
                <w:i/>
                <w:sz w:val="20"/>
              </w:rPr>
              <w:t>Сберинвест</w:t>
            </w:r>
            <w:proofErr w:type="spellEnd"/>
            <w:r w:rsidRPr="004601B7">
              <w:rPr>
                <w:rFonts w:ascii="Times New Roman" w:hAnsi="Times New Roman" w:cs="Times New Roman"/>
                <w:b/>
                <w:i/>
                <w:sz w:val="20"/>
              </w:rPr>
              <w:t>"</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К/с </w:t>
            </w:r>
            <w:r w:rsidRPr="004601B7">
              <w:rPr>
                <w:rFonts w:ascii="Times New Roman" w:hAnsi="Times New Roman" w:cs="Times New Roman"/>
                <w:b/>
                <w:i/>
                <w:sz w:val="20"/>
              </w:rPr>
              <w:t>12548789563212548789</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К/с </w:t>
            </w:r>
            <w:r w:rsidRPr="004601B7">
              <w:rPr>
                <w:rFonts w:ascii="Times New Roman" w:hAnsi="Times New Roman" w:cs="Times New Roman"/>
                <w:b/>
                <w:i/>
                <w:sz w:val="20"/>
              </w:rPr>
              <w:t>18968789563212548787</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БИК </w:t>
            </w:r>
            <w:r w:rsidRPr="004601B7">
              <w:rPr>
                <w:rFonts w:ascii="Times New Roman" w:hAnsi="Times New Roman" w:cs="Times New Roman"/>
                <w:b/>
                <w:i/>
                <w:sz w:val="20"/>
              </w:rPr>
              <w:t>044589658</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БИК </w:t>
            </w:r>
            <w:r w:rsidRPr="004601B7">
              <w:rPr>
                <w:rFonts w:ascii="Times New Roman" w:hAnsi="Times New Roman" w:cs="Times New Roman"/>
                <w:b/>
                <w:i/>
                <w:sz w:val="20"/>
              </w:rPr>
              <w:t>0448956147</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Телефон: </w:t>
            </w:r>
            <w:r w:rsidRPr="004601B7">
              <w:rPr>
                <w:rFonts w:ascii="Times New Roman" w:hAnsi="Times New Roman" w:cs="Times New Roman"/>
                <w:b/>
                <w:i/>
                <w:sz w:val="20"/>
              </w:rPr>
              <w:t>+7 (495) 185-24-89</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Телефон: </w:t>
            </w:r>
            <w:r w:rsidRPr="004601B7">
              <w:rPr>
                <w:rFonts w:ascii="Times New Roman" w:hAnsi="Times New Roman" w:cs="Times New Roman"/>
                <w:b/>
                <w:i/>
                <w:sz w:val="20"/>
              </w:rPr>
              <w:t>+7 (495) 632-14-75</w:t>
            </w:r>
          </w:p>
        </w:tc>
      </w:tr>
      <w:tr w:rsidR="008F214D" w:rsidRPr="004601B7">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Факс: </w:t>
            </w:r>
            <w:r w:rsidRPr="004601B7">
              <w:rPr>
                <w:rFonts w:ascii="Times New Roman" w:hAnsi="Times New Roman" w:cs="Times New Roman"/>
                <w:b/>
                <w:i/>
                <w:sz w:val="20"/>
              </w:rPr>
              <w:t>+7 (495) 185-24-89</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 xml:space="preserve">Факс: </w:t>
            </w:r>
            <w:r w:rsidRPr="004601B7">
              <w:rPr>
                <w:rFonts w:ascii="Times New Roman" w:hAnsi="Times New Roman" w:cs="Times New Roman"/>
                <w:b/>
                <w:i/>
                <w:sz w:val="20"/>
              </w:rPr>
              <w:t>+7 (495) 185-24-89</w:t>
            </w:r>
          </w:p>
        </w:tc>
      </w:tr>
      <w:tr w:rsidR="008F214D" w:rsidRPr="004601B7">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sz w:val="20"/>
              </w:rPr>
              <w:t xml:space="preserve">Адрес электронной почты: </w:t>
            </w:r>
            <w:r w:rsidRPr="004601B7">
              <w:rPr>
                <w:rFonts w:ascii="Times New Roman" w:hAnsi="Times New Roman" w:cs="Times New Roman"/>
                <w:b/>
                <w:i/>
                <w:sz w:val="20"/>
              </w:rPr>
              <w:t>vgso@mail.ru</w:t>
            </w:r>
          </w:p>
        </w:tc>
        <w:tc>
          <w:tcPr>
            <w:tcW w:w="340"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365"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r w:rsidRPr="004601B7">
              <w:rPr>
                <w:rFonts w:ascii="Times New Roman" w:hAnsi="Times New Roman" w:cs="Times New Roman"/>
                <w:sz w:val="20"/>
              </w:rPr>
              <w:t xml:space="preserve">Адрес электронной почты: </w:t>
            </w:r>
            <w:r w:rsidRPr="004601B7">
              <w:rPr>
                <w:rFonts w:ascii="Times New Roman" w:hAnsi="Times New Roman" w:cs="Times New Roman"/>
                <w:b/>
                <w:i/>
                <w:sz w:val="20"/>
              </w:rPr>
              <w:t>shag@yandex.ru</w:t>
            </w:r>
          </w:p>
        </w:tc>
      </w:tr>
    </w:tbl>
    <w:p w:rsidR="008F214D" w:rsidRPr="004601B7" w:rsidRDefault="008F214D">
      <w:pPr>
        <w:pStyle w:val="ConsPlusNormal"/>
        <w:jc w:val="both"/>
        <w:rPr>
          <w:rFonts w:ascii="Times New Roman" w:hAnsi="Times New Roman" w:cs="Times New Roman"/>
          <w:sz w:val="20"/>
        </w:rPr>
      </w:pPr>
    </w:p>
    <w:p w:rsidR="008F214D" w:rsidRPr="004601B7" w:rsidRDefault="008F214D">
      <w:pPr>
        <w:pStyle w:val="ConsPlusNormal"/>
        <w:jc w:val="center"/>
        <w:rPr>
          <w:rFonts w:ascii="Times New Roman" w:hAnsi="Times New Roman" w:cs="Times New Roman"/>
          <w:sz w:val="20"/>
        </w:rPr>
      </w:pPr>
      <w:r w:rsidRPr="004601B7">
        <w:rPr>
          <w:rFonts w:ascii="Times New Roman" w:hAnsi="Times New Roman" w:cs="Times New Roman"/>
          <w:sz w:val="20"/>
        </w:rPr>
        <w:t>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8"/>
        <w:gridCol w:w="283"/>
        <w:gridCol w:w="4478"/>
      </w:tblGrid>
      <w:tr w:rsidR="008F214D" w:rsidRPr="004601B7">
        <w:tc>
          <w:tcPr>
            <w:tcW w:w="4308"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Заказчик:</w:t>
            </w:r>
          </w:p>
        </w:tc>
        <w:tc>
          <w:tcPr>
            <w:tcW w:w="283"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478"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sz w:val="20"/>
              </w:rPr>
              <w:t>Подрядчик:</w:t>
            </w:r>
          </w:p>
        </w:tc>
      </w:tr>
      <w:tr w:rsidR="008F214D" w:rsidRPr="004601B7">
        <w:tc>
          <w:tcPr>
            <w:tcW w:w="4308"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b/>
                <w:i/>
                <w:sz w:val="20"/>
              </w:rPr>
              <w:t>Марков / Марков П.В.</w:t>
            </w:r>
          </w:p>
        </w:tc>
        <w:tc>
          <w:tcPr>
            <w:tcW w:w="283" w:type="dxa"/>
            <w:tcBorders>
              <w:top w:val="nil"/>
              <w:left w:val="nil"/>
              <w:bottom w:val="nil"/>
              <w:right w:val="nil"/>
            </w:tcBorders>
          </w:tcPr>
          <w:p w:rsidR="008F214D" w:rsidRPr="004601B7" w:rsidRDefault="008F214D">
            <w:pPr>
              <w:pStyle w:val="ConsPlusNormal"/>
              <w:rPr>
                <w:rFonts w:ascii="Times New Roman" w:hAnsi="Times New Roman" w:cs="Times New Roman"/>
                <w:sz w:val="20"/>
              </w:rPr>
            </w:pPr>
          </w:p>
        </w:tc>
        <w:tc>
          <w:tcPr>
            <w:tcW w:w="4478" w:type="dxa"/>
            <w:tcBorders>
              <w:top w:val="nil"/>
              <w:left w:val="nil"/>
              <w:bottom w:val="nil"/>
              <w:right w:val="nil"/>
            </w:tcBorders>
          </w:tcPr>
          <w:p w:rsidR="008F214D" w:rsidRPr="004601B7" w:rsidRDefault="008F214D">
            <w:pPr>
              <w:pStyle w:val="ConsPlusNormal"/>
              <w:jc w:val="both"/>
              <w:rPr>
                <w:rFonts w:ascii="Times New Roman" w:hAnsi="Times New Roman" w:cs="Times New Roman"/>
                <w:sz w:val="20"/>
              </w:rPr>
            </w:pPr>
            <w:r w:rsidRPr="004601B7">
              <w:rPr>
                <w:rFonts w:ascii="Times New Roman" w:hAnsi="Times New Roman" w:cs="Times New Roman"/>
                <w:b/>
                <w:i/>
                <w:sz w:val="20"/>
              </w:rPr>
              <w:t>Новоселов / Новоселов И.В.</w:t>
            </w:r>
          </w:p>
        </w:tc>
      </w:tr>
    </w:tbl>
    <w:p w:rsidR="00D14C59" w:rsidRPr="004601B7" w:rsidRDefault="004601B7" w:rsidP="00DC297A">
      <w:pPr>
        <w:rPr>
          <w:rFonts w:ascii="Times New Roman" w:hAnsi="Times New Roman" w:cs="Times New Roman"/>
          <w:sz w:val="20"/>
          <w:szCs w:val="20"/>
        </w:rPr>
      </w:pPr>
    </w:p>
    <w:sectPr w:rsidR="00D14C59" w:rsidRPr="004601B7" w:rsidSect="004601B7">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51D92"/>
    <w:multiLevelType w:val="multilevel"/>
    <w:tmpl w:val="49768C9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4D"/>
    <w:rsid w:val="000229C3"/>
    <w:rsid w:val="004601B7"/>
    <w:rsid w:val="0078784A"/>
    <w:rsid w:val="008F214D"/>
    <w:rsid w:val="00DC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24574-219D-4959-B88C-7F000AB4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1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F21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02FCA2F0B92065B4216E22299B84BBAE904A90C08E2EAA88C0A744F02743D7B1C871389EFDA6C264BFF62A5Bc2YCJ" TargetMode="External"/><Relationship Id="rId13" Type="http://schemas.openxmlformats.org/officeDocument/2006/relationships/hyperlink" Target="consultantplus://offline/ref=F602FCA2F0B92065B4216E22299B84BBAE904A90C08E2EAA88C0A744F02743D7B1C871389EFDA6C264BFF62A5Bc2YCJ" TargetMode="External"/><Relationship Id="rId3" Type="http://schemas.openxmlformats.org/officeDocument/2006/relationships/settings" Target="settings.xml"/><Relationship Id="rId7" Type="http://schemas.openxmlformats.org/officeDocument/2006/relationships/hyperlink" Target="consultantplus://offline/ref=F602FCA2F0B92065B42172222EE2D1E8A19E4A94C8892EAA88C0A744F02743D7B1C871389EFDA6C264BFF62A5Bc2YCJ" TargetMode="External"/><Relationship Id="rId12" Type="http://schemas.openxmlformats.org/officeDocument/2006/relationships/hyperlink" Target="consultantplus://offline/ref=F602FCA2F0B92065B4216E22299B84BBAE904A90C08E2EAA88C0A744F02743D7B1C871389EFDA6C264BFF62A5Bc2YC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602FCA2F0B92065B421713737E2D1E8AA9B4097C3DB79A8D995A941F87719C7B581243780FFB1DC6FA1F6c2YBJ" TargetMode="External"/><Relationship Id="rId11" Type="http://schemas.openxmlformats.org/officeDocument/2006/relationships/hyperlink" Target="consultantplus://offline/ref=F602FCA2F0B92065B4216E22299B84BBAE904A90C08E2EAA88C0A744F02743D7B1C871389EFDA6C264BFF62A5Bc2YCJ" TargetMode="External"/><Relationship Id="rId5" Type="http://schemas.openxmlformats.org/officeDocument/2006/relationships/hyperlink" Target="consultantplus://offline/ref=F602FCA2F0B92065B4216D372BE2D1E8A49C4D92C3DB79A8D995A941F87719C7B581243780FFB1DC6FA1F6c2YBJ" TargetMode="External"/><Relationship Id="rId15" Type="http://schemas.openxmlformats.org/officeDocument/2006/relationships/theme" Target="theme/theme1.xml"/><Relationship Id="rId10" Type="http://schemas.openxmlformats.org/officeDocument/2006/relationships/hyperlink" Target="consultantplus://offline/ref=F602FCA2F0B92065B4216E22299B84BBAE904A90C08E2EAA88C0A744F02743D7B1C871389EFDA6C264BFF62A5Bc2YCJ" TargetMode="External"/><Relationship Id="rId4" Type="http://schemas.openxmlformats.org/officeDocument/2006/relationships/webSettings" Target="webSettings.xml"/><Relationship Id="rId9" Type="http://schemas.openxmlformats.org/officeDocument/2006/relationships/hyperlink" Target="consultantplus://offline/ref=F602FCA2F0B92065B4216E22299B84BBAE904A90C08E2EAA88C0A744F02743D7B1C871389EFDA6C264BFF62A5Bc2Y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1956</Words>
  <Characters>11153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2021-09-02T09:24:00Z</dcterms:created>
  <dcterms:modified xsi:type="dcterms:W3CDTF">2021-09-03T16:12:00Z</dcterms:modified>
</cp:coreProperties>
</file>